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F1549" w14:textId="77777777" w:rsidR="005F373B" w:rsidRDefault="005F373B" w:rsidP="005F373B">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54173C66" wp14:editId="1F773AE7">
                <wp:simplePos x="0" y="0"/>
                <wp:positionH relativeFrom="column">
                  <wp:posOffset>2276475</wp:posOffset>
                </wp:positionH>
                <wp:positionV relativeFrom="paragraph">
                  <wp:posOffset>-314325</wp:posOffset>
                </wp:positionV>
                <wp:extent cx="4362450" cy="1181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362450" cy="1181100"/>
                        </a:xfrm>
                        <a:prstGeom prst="rect">
                          <a:avLst/>
                        </a:prstGeom>
                        <a:noFill/>
                        <a:ln>
                          <a:noFill/>
                        </a:ln>
                        <a:effectLst/>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FF5FC69" w14:textId="3C1B72AE" w:rsidR="00A37EF2" w:rsidRPr="005559B5" w:rsidRDefault="00A37EF2" w:rsidP="00A37EF2">
                            <w:pPr>
                              <w:spacing w:after="0" w:line="240" w:lineRule="auto"/>
                              <w:jc w:val="center"/>
                              <w:rPr>
                                <w:rFonts w:ascii="Arial Rounded MT Bold" w:hAnsi="Arial Rounded MT Bold"/>
                                <w:color w:val="C45911" w:themeColor="accent2" w:themeShade="BF"/>
                                <w:sz w:val="72"/>
                                <w:szCs w:val="72"/>
                                <w:lang w:val="en-US"/>
                              </w:rPr>
                            </w:pPr>
                            <w:bookmarkStart w:id="0" w:name="_GoBack"/>
                            <w:bookmarkEnd w:id="0"/>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3AE0FFBE" w14:textId="77777777" w:rsidR="00A37EF2" w:rsidRPr="005559B5" w:rsidRDefault="00A37EF2" w:rsidP="00A37EF2">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47C62791" w14:textId="61449ADD" w:rsidR="005F373B" w:rsidRPr="009670A1" w:rsidRDefault="005F373B" w:rsidP="005F373B">
                            <w:pPr>
                              <w:rPr>
                                <w:rFonts w:ascii="Arial Rounded MT Bold" w:hAnsi="Arial Rounded MT Bold"/>
                                <w:color w:val="C45911" w:themeColor="accent2" w:themeShade="BF"/>
                                <w:sz w:val="96"/>
                                <w:szCs w:val="9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73C66" id="_x0000_t202" coordsize="21600,21600" o:spt="202" path="m,l,21600r21600,l21600,xe">
                <v:stroke joinstyle="miter"/>
                <v:path gradientshapeok="t" o:connecttype="rect"/>
              </v:shapetype>
              <v:shape id="Casella di testo 1" o:spid="_x0000_s1026" type="#_x0000_t202" style="position:absolute;margin-left:179.25pt;margin-top:-24.75pt;width:343.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" filled="f" stroked="f">
                <v:textbox>
                  <w:txbxContent>
                    <w:p w14:paraId="1FF5FC69" w14:textId="3C1B72AE" w:rsidR="00A37EF2" w:rsidRPr="005559B5" w:rsidRDefault="00A37EF2" w:rsidP="00A37EF2">
                      <w:pPr>
                        <w:spacing w:after="0" w:line="240" w:lineRule="auto"/>
                        <w:jc w:val="center"/>
                        <w:rPr>
                          <w:rFonts w:ascii="Arial Rounded MT Bold" w:hAnsi="Arial Rounded MT Bold"/>
                          <w:color w:val="C45911" w:themeColor="accent2" w:themeShade="BF"/>
                          <w:sz w:val="72"/>
                          <w:szCs w:val="72"/>
                          <w:lang w:val="en-US"/>
                        </w:rPr>
                      </w:pPr>
                      <w:bookmarkStart w:id="1" w:name="_GoBack"/>
                      <w:bookmarkEnd w:id="1"/>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3AE0FFBE" w14:textId="77777777" w:rsidR="00A37EF2" w:rsidRPr="005559B5" w:rsidRDefault="00A37EF2" w:rsidP="00A37EF2">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47C62791" w14:textId="61449ADD" w:rsidR="005F373B" w:rsidRPr="009670A1" w:rsidRDefault="005F373B" w:rsidP="005F373B">
                      <w:pPr>
                        <w:rPr>
                          <w:rFonts w:ascii="Arial Rounded MT Bold" w:hAnsi="Arial Rounded MT Bold"/>
                          <w:color w:val="C45911" w:themeColor="accent2" w:themeShade="BF"/>
                          <w:sz w:val="96"/>
                          <w:szCs w:val="96"/>
                          <w:lang w:val="en-US"/>
                        </w:rPr>
                      </w:pPr>
                    </w:p>
                  </w:txbxContent>
                </v:textbox>
              </v:shape>
            </w:pict>
          </mc:Fallback>
        </mc:AlternateContent>
      </w: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13E399FC" wp14:editId="1D971325">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14:paraId="20D06B96" w14:textId="77777777" w:rsidR="005F373B" w:rsidRPr="009670A1" w:rsidRDefault="005F373B" w:rsidP="005F373B">
      <w:pPr>
        <w:rPr>
          <w:rFonts w:cs="Arial"/>
          <w:b/>
          <w:i/>
          <w:iCs/>
          <w:color w:val="C45911" w:themeColor="accent2" w:themeShade="BF"/>
        </w:rPr>
      </w:pPr>
      <w:r w:rsidRPr="009670A1">
        <w:rPr>
          <w:rFonts w:cs="Arial"/>
          <w:b/>
          <w:bCs/>
          <w:i/>
          <w:iCs/>
          <w:color w:val="C45911" w:themeColor="accent2" w:themeShade="BF"/>
          <w:u w:val="single"/>
        </w:rPr>
        <w:t>Azione Cattolica Italiana</w:t>
      </w:r>
    </w:p>
    <w:p w14:paraId="76BC19B4" w14:textId="77777777" w:rsidR="005F373B" w:rsidRDefault="005F373B" w:rsidP="005F373B">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0DF01B99" w14:textId="77777777" w:rsidR="004D031E" w:rsidRDefault="005F373B" w:rsidP="004D031E">
      <w:pPr>
        <w:spacing w:after="0"/>
        <w:ind w:left="3540" w:firstLine="708"/>
        <w:rPr>
          <w:rFonts w:cs="Times New Roman"/>
          <w:b/>
          <w:sz w:val="28"/>
          <w:szCs w:val="28"/>
        </w:rPr>
      </w:pPr>
      <w:r w:rsidRPr="00450F56">
        <w:rPr>
          <w:rFonts w:cs="Times New Roman"/>
          <w:b/>
          <w:sz w:val="28"/>
          <w:szCs w:val="28"/>
        </w:rPr>
        <w:t>ALLEGATO</w:t>
      </w:r>
      <w:r w:rsidR="00450F56">
        <w:rPr>
          <w:rFonts w:cs="Times New Roman"/>
          <w:b/>
          <w:sz w:val="28"/>
          <w:szCs w:val="28"/>
        </w:rPr>
        <w:t xml:space="preserve"> N°</w:t>
      </w:r>
      <w:r w:rsidRPr="00450F56">
        <w:rPr>
          <w:rFonts w:cs="Times New Roman"/>
          <w:b/>
          <w:sz w:val="28"/>
          <w:szCs w:val="28"/>
        </w:rPr>
        <w:t>2</w:t>
      </w:r>
    </w:p>
    <w:p w14:paraId="04F9799E" w14:textId="02B467AE" w:rsidR="00450F56" w:rsidRDefault="00BF5363" w:rsidP="004D031E">
      <w:pPr>
        <w:spacing w:after="0"/>
        <w:rPr>
          <w:rFonts w:cs="Times New Roman"/>
          <w:b/>
          <w:sz w:val="28"/>
          <w:szCs w:val="28"/>
        </w:rPr>
      </w:pPr>
      <w:r w:rsidRPr="004D031E">
        <w:rPr>
          <w:rFonts w:ascii="Wingdings" w:hAnsi="Wingdings"/>
          <w:sz w:val="96"/>
          <w:szCs w:val="72"/>
        </w:rPr>
        <w:sym w:font="Wingdings" w:char="F04A"/>
      </w:r>
      <w:r>
        <w:rPr>
          <w:rFonts w:ascii="Wingdings" w:hAnsi="Wingdings"/>
          <w:sz w:val="72"/>
          <w:szCs w:val="72"/>
        </w:rPr>
        <w:t></w:t>
      </w:r>
      <w:r>
        <w:rPr>
          <w:rFonts w:ascii="Wingdings" w:hAnsi="Wingdings"/>
          <w:sz w:val="72"/>
          <w:szCs w:val="72"/>
        </w:rPr>
        <w:tab/>
      </w:r>
      <w:r>
        <w:rPr>
          <w:rFonts w:ascii="Wingdings" w:hAnsi="Wingdings"/>
          <w:sz w:val="72"/>
          <w:szCs w:val="72"/>
        </w:rPr>
        <w:tab/>
      </w:r>
      <w:r w:rsidR="004D031E">
        <w:rPr>
          <w:rFonts w:ascii="Wingdings" w:hAnsi="Wingdings"/>
          <w:sz w:val="72"/>
          <w:szCs w:val="72"/>
        </w:rPr>
        <w:tab/>
      </w:r>
      <w:r w:rsidR="004D031E">
        <w:rPr>
          <w:rFonts w:ascii="Wingdings" w:hAnsi="Wingdings"/>
          <w:sz w:val="72"/>
          <w:szCs w:val="72"/>
        </w:rPr>
        <w:t></w:t>
      </w:r>
      <w:r w:rsidR="004D031E">
        <w:rPr>
          <w:rFonts w:ascii="Wingdings" w:hAnsi="Wingdings"/>
          <w:sz w:val="24"/>
          <w:szCs w:val="24"/>
        </w:rPr>
        <w:t></w:t>
      </w:r>
      <w:r w:rsidR="00450F56">
        <w:rPr>
          <w:rFonts w:cs="Times New Roman"/>
          <w:b/>
          <w:sz w:val="28"/>
          <w:szCs w:val="28"/>
        </w:rPr>
        <w:t>IN GIOCO</w:t>
      </w:r>
    </w:p>
    <w:p w14:paraId="078C3CE0" w14:textId="77777777" w:rsidR="00BF5363" w:rsidRDefault="00BF5363" w:rsidP="00BF5363">
      <w:pPr>
        <w:spacing w:after="0" w:line="240" w:lineRule="auto"/>
        <w:rPr>
          <w:rFonts w:cs="Times New Roman"/>
          <w:b/>
          <w:sz w:val="28"/>
          <w:szCs w:val="28"/>
        </w:rPr>
      </w:pPr>
    </w:p>
    <w:p w14:paraId="125FBF02" w14:textId="77777777"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 xml:space="preserve">Chi </w:t>
      </w:r>
      <w:r w:rsidRPr="00450F56">
        <w:rPr>
          <w:rFonts w:cs="Times New Roman"/>
          <w:sz w:val="24"/>
          <w:szCs w:val="24"/>
        </w:rPr>
        <w:t xml:space="preserve">è </w:t>
      </w:r>
      <w:r w:rsidRPr="00450F56">
        <w:rPr>
          <w:rFonts w:cs="Arial"/>
          <w:sz w:val="24"/>
          <w:szCs w:val="24"/>
        </w:rPr>
        <w:t xml:space="preserve">un adulto significativo? Che cosa lo caratterizza? Quali atteggiamenti, valori, comportamenti deve avere? Quale stile di vita? </w:t>
      </w:r>
    </w:p>
    <w:p w14:paraId="768BDAD1" w14:textId="7E2F5B1B"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Per elaborare un identikit dell'adulto significativo si recuperano, attraverso il gioco, alcune parole che abbracciano vari ambiti della vita quotidiana.</w:t>
      </w:r>
    </w:p>
    <w:p w14:paraId="2BE4A0E5" w14:textId="05FED92E"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 xml:space="preserve">Al centro della sala si prepara una serie di oggetti che riguardano i diversi ambiti della vita quotidiana: famiglia, lavoro, spiritualità, tempo libero, politica, economia e finanza, cultura, sport, volontariato. A ciascun partecipante </w:t>
      </w:r>
      <w:r w:rsidRPr="00450F56">
        <w:rPr>
          <w:rFonts w:cs="Times New Roman"/>
          <w:sz w:val="24"/>
          <w:szCs w:val="24"/>
        </w:rPr>
        <w:t xml:space="preserve">è </w:t>
      </w:r>
      <w:r w:rsidRPr="00450F56">
        <w:rPr>
          <w:rFonts w:cs="Arial"/>
          <w:sz w:val="24"/>
          <w:szCs w:val="24"/>
        </w:rPr>
        <w:t>consegnato un fac-simile della carta d'identità.</w:t>
      </w:r>
    </w:p>
    <w:p w14:paraId="094FE474" w14:textId="04ABDDF7"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Osservando gli oggetti, ogni adulto ne sceglierà uno che rappresenti per lui l'ambito della vita in cui si riconosce una persona significativa. L'oggetto non verrà preso materialmente. Sulla carta d'identità, oltre ai dati anagrafici, ciascuno scrive la caratteristica in base alla quale si ritiene un adulto significativo.</w:t>
      </w:r>
    </w:p>
    <w:p w14:paraId="7CCFBA74" w14:textId="77777777"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 xml:space="preserve">Si divide il gruppo in due o più squadre, a seconda del numero di partecipanti. A turno, una delle squadre costituisce le "identità ignote", che devono essere indovinate dagli altri. Si scrivono su un cartellone le diverse caratteristiche di adulto significativo segnate nel fac-simile di carta d'identità di quanti, in quel turno, rappresentano le identità ignote. I membri di questo gruppo stanno in piedi davanti agli altri. Scopo di questa fase del gioco </w:t>
      </w:r>
      <w:r w:rsidRPr="00450F56">
        <w:rPr>
          <w:rFonts w:cs="Times New Roman"/>
          <w:sz w:val="24"/>
          <w:szCs w:val="24"/>
        </w:rPr>
        <w:t xml:space="preserve">è </w:t>
      </w:r>
      <w:r w:rsidRPr="00450F56">
        <w:rPr>
          <w:rFonts w:cs="Arial"/>
          <w:sz w:val="24"/>
          <w:szCs w:val="24"/>
        </w:rPr>
        <w:t>associare a ogni persona la caratteristica di adulto significativo che ha scelto. Le squadre che devono indovinare si aggiudicano la possibilità di rispondere tirando un dado: chi ottiene il punteggio più alto ha il diritto di cominciare ad associare l'identità alla caratteristica.</w:t>
      </w:r>
    </w:p>
    <w:p w14:paraId="6C22A17D" w14:textId="782F24A6"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 xml:space="preserve">Se la risposta non </w:t>
      </w:r>
      <w:r w:rsidRPr="00450F56">
        <w:rPr>
          <w:rFonts w:cs="Times New Roman"/>
          <w:sz w:val="24"/>
          <w:szCs w:val="24"/>
        </w:rPr>
        <w:t xml:space="preserve">è </w:t>
      </w:r>
      <w:r w:rsidRPr="00450F56">
        <w:rPr>
          <w:rFonts w:cs="Arial"/>
          <w:sz w:val="24"/>
          <w:szCs w:val="24"/>
        </w:rPr>
        <w:t>corretta, la squadra concorrente può fare due tentativi consecutivi. Se invece la</w:t>
      </w:r>
      <w:r>
        <w:rPr>
          <w:rFonts w:cs="Arial"/>
          <w:sz w:val="24"/>
          <w:szCs w:val="24"/>
        </w:rPr>
        <w:t xml:space="preserve"> </w:t>
      </w:r>
      <w:r w:rsidRPr="00450F56">
        <w:rPr>
          <w:rFonts w:cs="Arial"/>
          <w:sz w:val="24"/>
          <w:szCs w:val="24"/>
        </w:rPr>
        <w:t>risposta è corretta, si torna a tirare il dado.</w:t>
      </w:r>
    </w:p>
    <w:p w14:paraId="03EC61FF" w14:textId="77777777" w:rsid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Indovinate le identità ignote, si cambia la squadra di</w:t>
      </w:r>
      <w:r>
        <w:rPr>
          <w:rFonts w:cs="Arial"/>
          <w:sz w:val="24"/>
          <w:szCs w:val="24"/>
        </w:rPr>
        <w:t xml:space="preserve"> </w:t>
      </w:r>
      <w:r w:rsidRPr="00450F56">
        <w:rPr>
          <w:rFonts w:cs="Arial"/>
          <w:sz w:val="24"/>
          <w:szCs w:val="24"/>
        </w:rPr>
        <w:t>identità ignote e si gioca un'altra manche, finché tutte</w:t>
      </w:r>
      <w:r>
        <w:rPr>
          <w:rFonts w:cs="Arial"/>
          <w:sz w:val="24"/>
          <w:szCs w:val="24"/>
        </w:rPr>
        <w:t xml:space="preserve"> </w:t>
      </w:r>
      <w:r w:rsidRPr="00450F56">
        <w:rPr>
          <w:rFonts w:cs="Arial"/>
          <w:sz w:val="24"/>
          <w:szCs w:val="24"/>
        </w:rPr>
        <w:t xml:space="preserve">le identità sono state scoperte. </w:t>
      </w:r>
    </w:p>
    <w:p w14:paraId="400B5427" w14:textId="5E2DDA34" w:rsidR="00450F56" w:rsidRPr="00450F56" w:rsidRDefault="00450F56" w:rsidP="00450F56">
      <w:pPr>
        <w:autoSpaceDE w:val="0"/>
        <w:autoSpaceDN w:val="0"/>
        <w:adjustRightInd w:val="0"/>
        <w:spacing w:after="0" w:line="240" w:lineRule="auto"/>
        <w:rPr>
          <w:rFonts w:cs="Arial"/>
          <w:sz w:val="24"/>
          <w:szCs w:val="24"/>
        </w:rPr>
      </w:pPr>
      <w:r w:rsidRPr="00450F56">
        <w:rPr>
          <w:rFonts w:cs="Arial"/>
          <w:sz w:val="24"/>
          <w:szCs w:val="24"/>
        </w:rPr>
        <w:t>Al termine del gioco,</w:t>
      </w:r>
      <w:r>
        <w:rPr>
          <w:rFonts w:cs="Arial"/>
          <w:sz w:val="24"/>
          <w:szCs w:val="24"/>
        </w:rPr>
        <w:t xml:space="preserve"> </w:t>
      </w:r>
      <w:r w:rsidRPr="00450F56">
        <w:rPr>
          <w:rFonts w:cs="Arial"/>
          <w:sz w:val="24"/>
          <w:szCs w:val="24"/>
        </w:rPr>
        <w:t>sul cartellone, sono scritte le diverse caratteristiche di</w:t>
      </w:r>
      <w:r>
        <w:rPr>
          <w:rFonts w:cs="Arial"/>
          <w:sz w:val="24"/>
          <w:szCs w:val="24"/>
        </w:rPr>
        <w:t xml:space="preserve"> </w:t>
      </w:r>
      <w:r w:rsidRPr="00450F56">
        <w:rPr>
          <w:rFonts w:cs="Arial"/>
          <w:sz w:val="24"/>
          <w:szCs w:val="24"/>
        </w:rPr>
        <w:t>adulto significativo.</w:t>
      </w:r>
    </w:p>
    <w:p w14:paraId="4EE36952" w14:textId="4013A9F7" w:rsidR="00450F56" w:rsidRPr="00450F56" w:rsidRDefault="00450F56" w:rsidP="00450F56">
      <w:pPr>
        <w:autoSpaceDE w:val="0"/>
        <w:autoSpaceDN w:val="0"/>
        <w:adjustRightInd w:val="0"/>
        <w:spacing w:after="0" w:line="240" w:lineRule="auto"/>
        <w:rPr>
          <w:rFonts w:cs="Times New Roman"/>
          <w:b/>
          <w:sz w:val="24"/>
          <w:szCs w:val="24"/>
        </w:rPr>
      </w:pPr>
      <w:r w:rsidRPr="00450F56">
        <w:rPr>
          <w:rFonts w:cs="Arial"/>
          <w:sz w:val="24"/>
          <w:szCs w:val="24"/>
        </w:rPr>
        <w:t>Dopo il gioco, raccontiamo in base a cosa ci riconosciamo</w:t>
      </w:r>
      <w:r>
        <w:rPr>
          <w:rFonts w:cs="Arial"/>
          <w:sz w:val="24"/>
          <w:szCs w:val="24"/>
        </w:rPr>
        <w:t xml:space="preserve"> </w:t>
      </w:r>
      <w:r w:rsidRPr="00450F56">
        <w:rPr>
          <w:rFonts w:cs="Arial"/>
          <w:sz w:val="24"/>
          <w:szCs w:val="24"/>
        </w:rPr>
        <w:t>significativi,</w:t>
      </w:r>
      <w:r>
        <w:rPr>
          <w:rFonts w:cs="Arial"/>
          <w:sz w:val="24"/>
          <w:szCs w:val="24"/>
        </w:rPr>
        <w:t xml:space="preserve"> così da formulare un identikit </w:t>
      </w:r>
      <w:r w:rsidRPr="00450F56">
        <w:rPr>
          <w:rFonts w:cs="Arial"/>
          <w:sz w:val="24"/>
          <w:szCs w:val="24"/>
        </w:rPr>
        <w:t>dell'adulto</w:t>
      </w:r>
      <w:r>
        <w:rPr>
          <w:rFonts w:cs="Arial"/>
          <w:sz w:val="24"/>
          <w:szCs w:val="24"/>
        </w:rPr>
        <w:t xml:space="preserve"> </w:t>
      </w:r>
      <w:r w:rsidRPr="00450F56">
        <w:rPr>
          <w:rFonts w:cs="Arial"/>
          <w:sz w:val="24"/>
          <w:szCs w:val="24"/>
        </w:rPr>
        <w:t>significativo.</w:t>
      </w:r>
    </w:p>
    <w:sectPr w:rsidR="00450F56" w:rsidRPr="00450F56" w:rsidSect="005F37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altName w:val="Calibri"/>
    <w:panose1 w:val="020F070403050403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73B"/>
    <w:rsid w:val="003C2869"/>
    <w:rsid w:val="00450F56"/>
    <w:rsid w:val="004D031E"/>
    <w:rsid w:val="005F373B"/>
    <w:rsid w:val="00A37EF2"/>
    <w:rsid w:val="00BF5363"/>
    <w:rsid w:val="00C0757C"/>
    <w:rsid w:val="00D16A1E"/>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D52AC"/>
  <w15:chartTrackingRefBased/>
  <w15:docId w15:val="{8B2DBEFB-C935-4F3E-A3C7-6C1EB943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373B"/>
  </w:style>
  <w:style w:type="paragraph" w:styleId="Titolo1">
    <w:name w:val="heading 1"/>
    <w:basedOn w:val="Normale"/>
    <w:link w:val="Titolo1Carattere"/>
    <w:uiPriority w:val="9"/>
    <w:qFormat/>
    <w:rsid w:val="005F37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F373B"/>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5F373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F373B"/>
    <w:rPr>
      <w:b/>
      <w:bCs/>
    </w:rPr>
  </w:style>
  <w:style w:type="character" w:styleId="Collegamentoipertestuale">
    <w:name w:val="Hyperlink"/>
    <w:basedOn w:val="Carpredefinitoparagrafo"/>
    <w:uiPriority w:val="99"/>
    <w:unhideWhenUsed/>
    <w:rsid w:val="005F37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1983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ALBERTO</cp:lastModifiedBy>
  <cp:revision>3</cp:revision>
  <dcterms:created xsi:type="dcterms:W3CDTF">2019-09-10T21:19:00Z</dcterms:created>
  <dcterms:modified xsi:type="dcterms:W3CDTF">2019-09-11T15:51:00Z</dcterms:modified>
</cp:coreProperties>
</file>